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E57" w:rsidRDefault="00AC7E57" w:rsidP="00504575">
      <w:pPr>
        <w:widowControl w:val="0"/>
        <w:autoSpaceDE w:val="0"/>
        <w:autoSpaceDN w:val="0"/>
        <w:adjustRightInd w:val="0"/>
        <w:rPr>
          <w:rFonts w:ascii="Arial" w:hAnsi="Arial" w:cs="Arial"/>
          <w:szCs w:val="26"/>
        </w:rPr>
      </w:pPr>
    </w:p>
    <w:p w:rsidR="00AC7E57" w:rsidRPr="00AC7E57" w:rsidRDefault="00AC7E57" w:rsidP="00504575">
      <w:pPr>
        <w:widowControl w:val="0"/>
        <w:autoSpaceDE w:val="0"/>
        <w:autoSpaceDN w:val="0"/>
        <w:adjustRightInd w:val="0"/>
        <w:rPr>
          <w:rFonts w:ascii="Arial" w:hAnsi="Arial" w:cs="Arial"/>
          <w:b/>
          <w:sz w:val="28"/>
          <w:szCs w:val="28"/>
        </w:rPr>
      </w:pPr>
      <w:r w:rsidRPr="00AC7E57">
        <w:rPr>
          <w:rFonts w:ascii="Arial" w:hAnsi="Arial" w:cs="Arial"/>
          <w:b/>
          <w:sz w:val="28"/>
          <w:szCs w:val="28"/>
        </w:rPr>
        <w:t>Persbericht</w:t>
      </w:r>
    </w:p>
    <w:p w:rsidR="00AC7E57" w:rsidRDefault="00AC7E57" w:rsidP="00504575">
      <w:pPr>
        <w:widowControl w:val="0"/>
        <w:autoSpaceDE w:val="0"/>
        <w:autoSpaceDN w:val="0"/>
        <w:adjustRightInd w:val="0"/>
        <w:rPr>
          <w:rFonts w:ascii="Arial" w:hAnsi="Arial" w:cs="Arial"/>
          <w:szCs w:val="26"/>
        </w:rPr>
      </w:pPr>
      <w:proofErr w:type="spellStart"/>
      <w:r>
        <w:rPr>
          <w:rFonts w:ascii="Arial" w:hAnsi="Arial" w:cs="Arial"/>
          <w:szCs w:val="26"/>
        </w:rPr>
        <w:t>MuzyQ</w:t>
      </w:r>
      <w:proofErr w:type="spellEnd"/>
      <w:r>
        <w:rPr>
          <w:rFonts w:ascii="Arial" w:hAnsi="Arial" w:cs="Arial"/>
          <w:szCs w:val="26"/>
        </w:rPr>
        <w:t>, 3 februari 2012</w:t>
      </w:r>
    </w:p>
    <w:p w:rsidR="00AC7E57" w:rsidRDefault="00AC7E57" w:rsidP="00504575">
      <w:pPr>
        <w:widowControl w:val="0"/>
        <w:autoSpaceDE w:val="0"/>
        <w:autoSpaceDN w:val="0"/>
        <w:adjustRightInd w:val="0"/>
        <w:rPr>
          <w:rFonts w:ascii="Arial" w:hAnsi="Arial" w:cs="Arial"/>
          <w:szCs w:val="26"/>
        </w:rPr>
      </w:pPr>
    </w:p>
    <w:p w:rsidR="00AC7E57" w:rsidRDefault="00AC7E57" w:rsidP="00504575">
      <w:pPr>
        <w:widowControl w:val="0"/>
        <w:autoSpaceDE w:val="0"/>
        <w:autoSpaceDN w:val="0"/>
        <w:adjustRightInd w:val="0"/>
        <w:rPr>
          <w:rFonts w:ascii="Arial" w:hAnsi="Arial" w:cs="Arial"/>
          <w:szCs w:val="26"/>
        </w:rPr>
      </w:pPr>
    </w:p>
    <w:p w:rsidR="006646BC" w:rsidRPr="00AC7E57" w:rsidRDefault="00AC7E57" w:rsidP="00504575">
      <w:pPr>
        <w:widowControl w:val="0"/>
        <w:autoSpaceDE w:val="0"/>
        <w:autoSpaceDN w:val="0"/>
        <w:adjustRightInd w:val="0"/>
        <w:rPr>
          <w:rFonts w:ascii="Arial" w:hAnsi="Arial" w:cs="Arial"/>
          <w:b/>
          <w:szCs w:val="26"/>
        </w:rPr>
      </w:pPr>
      <w:proofErr w:type="spellStart"/>
      <w:r w:rsidRPr="00AC7E57">
        <w:rPr>
          <w:rFonts w:ascii="Arial" w:hAnsi="Arial" w:cs="Arial"/>
          <w:b/>
          <w:szCs w:val="26"/>
        </w:rPr>
        <w:t>Orfeos</w:t>
      </w:r>
      <w:proofErr w:type="spellEnd"/>
      <w:r w:rsidRPr="00AC7E57">
        <w:rPr>
          <w:rFonts w:ascii="Arial" w:hAnsi="Arial" w:cs="Arial"/>
          <w:b/>
          <w:szCs w:val="26"/>
        </w:rPr>
        <w:t xml:space="preserve"> Studio en Stadsdeel Oost bereiken overeenstemming over </w:t>
      </w:r>
      <w:proofErr w:type="spellStart"/>
      <w:r w:rsidRPr="00AC7E57">
        <w:rPr>
          <w:rFonts w:ascii="Arial" w:hAnsi="Arial" w:cs="Arial"/>
          <w:b/>
          <w:szCs w:val="26"/>
        </w:rPr>
        <w:t>MuzyQ</w:t>
      </w:r>
      <w:proofErr w:type="spellEnd"/>
      <w:r w:rsidRPr="00AC7E57">
        <w:rPr>
          <w:rFonts w:ascii="Arial" w:hAnsi="Arial" w:cs="Arial"/>
          <w:b/>
          <w:szCs w:val="26"/>
        </w:rPr>
        <w:t>.</w:t>
      </w:r>
    </w:p>
    <w:p w:rsidR="006646BC" w:rsidRDefault="00830003" w:rsidP="00504575">
      <w:pPr>
        <w:widowControl w:val="0"/>
        <w:autoSpaceDE w:val="0"/>
        <w:autoSpaceDN w:val="0"/>
        <w:adjustRightInd w:val="0"/>
        <w:rPr>
          <w:rFonts w:ascii="Arial" w:hAnsi="Arial" w:cs="Arial"/>
          <w:szCs w:val="26"/>
        </w:rPr>
      </w:pPr>
    </w:p>
    <w:p w:rsidR="006646BC" w:rsidRDefault="00830003" w:rsidP="00504575">
      <w:pPr>
        <w:widowControl w:val="0"/>
        <w:autoSpaceDE w:val="0"/>
        <w:autoSpaceDN w:val="0"/>
        <w:adjustRightInd w:val="0"/>
        <w:rPr>
          <w:rFonts w:ascii="Arial" w:hAnsi="Arial" w:cs="Arial"/>
          <w:szCs w:val="26"/>
        </w:rPr>
      </w:pPr>
    </w:p>
    <w:p w:rsidR="00504575" w:rsidRPr="00AC7E57" w:rsidRDefault="00504575" w:rsidP="00504575">
      <w:pPr>
        <w:widowControl w:val="0"/>
        <w:autoSpaceDE w:val="0"/>
        <w:autoSpaceDN w:val="0"/>
        <w:adjustRightInd w:val="0"/>
        <w:rPr>
          <w:rFonts w:ascii="Arial" w:hAnsi="Arial" w:cs="Arial"/>
          <w:i/>
          <w:szCs w:val="26"/>
        </w:rPr>
      </w:pPr>
      <w:r w:rsidRPr="00AC7E57">
        <w:rPr>
          <w:rFonts w:ascii="Arial" w:hAnsi="Arial" w:cs="Arial"/>
          <w:i/>
          <w:szCs w:val="26"/>
        </w:rPr>
        <w:t xml:space="preserve">Stadsdeel Oost en </w:t>
      </w:r>
      <w:proofErr w:type="spellStart"/>
      <w:r w:rsidRPr="00AC7E57">
        <w:rPr>
          <w:rFonts w:ascii="Arial" w:hAnsi="Arial" w:cs="Arial"/>
          <w:i/>
          <w:szCs w:val="26"/>
        </w:rPr>
        <w:t>M</w:t>
      </w:r>
      <w:r w:rsidR="00AC7E57" w:rsidRPr="00AC7E57">
        <w:rPr>
          <w:rFonts w:ascii="Arial" w:hAnsi="Arial" w:cs="Arial"/>
          <w:i/>
          <w:szCs w:val="26"/>
        </w:rPr>
        <w:t>uziekmakerscentrum</w:t>
      </w:r>
      <w:proofErr w:type="spellEnd"/>
      <w:r w:rsidR="00AC7E57" w:rsidRPr="00AC7E57">
        <w:rPr>
          <w:rFonts w:ascii="Arial" w:hAnsi="Arial" w:cs="Arial"/>
          <w:i/>
          <w:szCs w:val="26"/>
        </w:rPr>
        <w:t xml:space="preserve"> </w:t>
      </w:r>
      <w:proofErr w:type="spellStart"/>
      <w:r w:rsidR="00AC7E57" w:rsidRPr="00AC7E57">
        <w:rPr>
          <w:rFonts w:ascii="Arial" w:hAnsi="Arial" w:cs="Arial"/>
          <w:i/>
          <w:szCs w:val="26"/>
        </w:rPr>
        <w:t>MuzyQ</w:t>
      </w:r>
      <w:proofErr w:type="spellEnd"/>
      <w:r w:rsidR="00AC7E57" w:rsidRPr="00AC7E57">
        <w:rPr>
          <w:rFonts w:ascii="Arial" w:hAnsi="Arial" w:cs="Arial"/>
          <w:i/>
          <w:szCs w:val="26"/>
        </w:rPr>
        <w:t xml:space="preserve"> hebben</w:t>
      </w:r>
      <w:r w:rsidRPr="00AC7E57">
        <w:rPr>
          <w:rFonts w:ascii="Arial" w:hAnsi="Arial" w:cs="Arial"/>
          <w:i/>
          <w:szCs w:val="26"/>
        </w:rPr>
        <w:t xml:space="preserve"> afspraken op hoofdlijnen gemaakt voor de toekomst. Deze bestaan uit een 'ingroeimodel' waarbij </w:t>
      </w:r>
      <w:proofErr w:type="spellStart"/>
      <w:r w:rsidRPr="00AC7E57">
        <w:rPr>
          <w:rFonts w:ascii="Arial" w:hAnsi="Arial" w:cs="Arial"/>
          <w:i/>
          <w:szCs w:val="26"/>
        </w:rPr>
        <w:t>MuzyQ</w:t>
      </w:r>
      <w:proofErr w:type="spellEnd"/>
      <w:r w:rsidRPr="00AC7E57">
        <w:rPr>
          <w:rFonts w:ascii="Arial" w:hAnsi="Arial" w:cs="Arial"/>
          <w:i/>
          <w:szCs w:val="26"/>
        </w:rPr>
        <w:t xml:space="preserve"> na verloop van tijd aan haar verplichtingen zal kunnen voldoen. Doel van de overeenkomst is om van het </w:t>
      </w:r>
      <w:proofErr w:type="spellStart"/>
      <w:r w:rsidRPr="00AC7E57">
        <w:rPr>
          <w:rFonts w:ascii="Arial" w:hAnsi="Arial" w:cs="Arial"/>
          <w:i/>
          <w:szCs w:val="26"/>
        </w:rPr>
        <w:t>muziekmakerscentrum</w:t>
      </w:r>
      <w:proofErr w:type="spellEnd"/>
      <w:r w:rsidRPr="00AC7E57">
        <w:rPr>
          <w:rFonts w:ascii="Arial" w:hAnsi="Arial" w:cs="Arial"/>
          <w:i/>
          <w:szCs w:val="26"/>
        </w:rPr>
        <w:t xml:space="preserve"> </w:t>
      </w:r>
      <w:r w:rsidR="00AC7E57" w:rsidRPr="00AC7E57">
        <w:rPr>
          <w:rFonts w:ascii="Arial" w:hAnsi="Arial" w:cs="Arial"/>
          <w:i/>
          <w:szCs w:val="26"/>
        </w:rPr>
        <w:t xml:space="preserve">tot </w:t>
      </w:r>
      <w:r w:rsidRPr="00AC7E57">
        <w:rPr>
          <w:rFonts w:ascii="Arial" w:hAnsi="Arial" w:cs="Arial"/>
          <w:i/>
          <w:szCs w:val="26"/>
        </w:rPr>
        <w:t xml:space="preserve">een succes te maken. </w:t>
      </w:r>
      <w:r w:rsidR="00AC7E57" w:rsidRPr="00AC7E57">
        <w:rPr>
          <w:rFonts w:ascii="Arial" w:hAnsi="Arial" w:cs="Arial"/>
          <w:i/>
          <w:szCs w:val="26"/>
        </w:rPr>
        <w:t>V</w:t>
      </w:r>
      <w:r w:rsidRPr="00AC7E57">
        <w:rPr>
          <w:rFonts w:ascii="Arial" w:hAnsi="Arial" w:cs="Arial"/>
          <w:i/>
          <w:szCs w:val="26"/>
        </w:rPr>
        <w:t xml:space="preserve">astgesteld </w:t>
      </w:r>
      <w:r w:rsidR="00AC7E57" w:rsidRPr="00AC7E57">
        <w:rPr>
          <w:rFonts w:ascii="Arial" w:hAnsi="Arial" w:cs="Arial"/>
          <w:i/>
          <w:szCs w:val="26"/>
        </w:rPr>
        <w:t xml:space="preserve">kan worden </w:t>
      </w:r>
      <w:r w:rsidRPr="00AC7E57">
        <w:rPr>
          <w:rFonts w:ascii="Arial" w:hAnsi="Arial" w:cs="Arial"/>
          <w:i/>
          <w:szCs w:val="26"/>
        </w:rPr>
        <w:t xml:space="preserve">dat ondanks de achterblijvende gebiedsontwikkeling, die de exploitatie van </w:t>
      </w:r>
      <w:proofErr w:type="spellStart"/>
      <w:r w:rsidRPr="00AC7E57">
        <w:rPr>
          <w:rFonts w:ascii="Arial" w:hAnsi="Arial" w:cs="Arial"/>
          <w:i/>
          <w:szCs w:val="26"/>
        </w:rPr>
        <w:t>MuzyQ</w:t>
      </w:r>
      <w:proofErr w:type="spellEnd"/>
      <w:r w:rsidRPr="00AC7E57">
        <w:rPr>
          <w:rFonts w:ascii="Arial" w:hAnsi="Arial" w:cs="Arial"/>
          <w:i/>
          <w:szCs w:val="26"/>
        </w:rPr>
        <w:t xml:space="preserve"> begrijpelijkerwijs parten speelt, de actuele ontwikkeling van het centrum hoop geeft voor de toekomst. </w:t>
      </w:r>
      <w:proofErr w:type="spellStart"/>
      <w:r w:rsidR="00AC7E57" w:rsidRPr="00AC7E57">
        <w:rPr>
          <w:rFonts w:ascii="Arial" w:hAnsi="Arial"/>
          <w:i/>
        </w:rPr>
        <w:t>MuzyQ</w:t>
      </w:r>
      <w:proofErr w:type="spellEnd"/>
      <w:r w:rsidR="00AC7E57" w:rsidRPr="00AC7E57">
        <w:rPr>
          <w:rFonts w:ascii="Arial" w:hAnsi="Arial"/>
          <w:i/>
        </w:rPr>
        <w:t xml:space="preserve"> zal in een periode van 2 jaar een groeiende </w:t>
      </w:r>
      <w:r w:rsidR="00830003">
        <w:rPr>
          <w:rFonts w:ascii="Arial" w:hAnsi="Arial"/>
          <w:i/>
        </w:rPr>
        <w:t>verplichting krijgen om de kapitaal</w:t>
      </w:r>
      <w:r w:rsidR="00AC7E57" w:rsidRPr="00AC7E57">
        <w:rPr>
          <w:rFonts w:ascii="Arial" w:hAnsi="Arial"/>
          <w:i/>
        </w:rPr>
        <w:t xml:space="preserve">lasten van de hypothecaire geldlening te voldoen. Gedurende die tijd zal het stadsdeel op grond van de garantie aan de FGH Bank de rest </w:t>
      </w:r>
      <w:r w:rsidR="00182EE9">
        <w:rPr>
          <w:rFonts w:ascii="Arial" w:hAnsi="Arial"/>
          <w:i/>
        </w:rPr>
        <w:t xml:space="preserve">van de rente </w:t>
      </w:r>
      <w:r w:rsidR="00AC7E57" w:rsidRPr="00AC7E57">
        <w:rPr>
          <w:rFonts w:ascii="Arial" w:hAnsi="Arial"/>
          <w:i/>
        </w:rPr>
        <w:t>bijpassen.</w:t>
      </w:r>
      <w:r w:rsidR="00AC7E57" w:rsidRPr="00AC7E57">
        <w:rPr>
          <w:i/>
        </w:rPr>
        <w:t xml:space="preserve"> </w:t>
      </w:r>
      <w:r w:rsidRPr="00AC7E57">
        <w:rPr>
          <w:rFonts w:ascii="Arial" w:hAnsi="Arial" w:cs="Arial"/>
          <w:i/>
          <w:szCs w:val="26"/>
        </w:rPr>
        <w:t>Wannee</w:t>
      </w:r>
      <w:r w:rsidR="00AC7E57" w:rsidRPr="00AC7E57">
        <w:rPr>
          <w:rFonts w:ascii="Arial" w:hAnsi="Arial" w:cs="Arial"/>
          <w:i/>
          <w:szCs w:val="26"/>
        </w:rPr>
        <w:t xml:space="preserve">r </w:t>
      </w:r>
      <w:proofErr w:type="spellStart"/>
      <w:r w:rsidR="00AC7E57" w:rsidRPr="00AC7E57">
        <w:rPr>
          <w:rFonts w:ascii="Arial" w:hAnsi="Arial" w:cs="Arial"/>
          <w:i/>
          <w:szCs w:val="26"/>
        </w:rPr>
        <w:t>MuzyQ</w:t>
      </w:r>
      <w:proofErr w:type="spellEnd"/>
      <w:r w:rsidR="00AC7E57" w:rsidRPr="00AC7E57">
        <w:rPr>
          <w:rFonts w:ascii="Arial" w:hAnsi="Arial" w:cs="Arial"/>
          <w:i/>
          <w:szCs w:val="26"/>
        </w:rPr>
        <w:t xml:space="preserve"> onverhoopt niet aan deze</w:t>
      </w:r>
      <w:r w:rsidRPr="00AC7E57">
        <w:rPr>
          <w:rFonts w:ascii="Arial" w:hAnsi="Arial" w:cs="Arial"/>
          <w:i/>
          <w:szCs w:val="26"/>
        </w:rPr>
        <w:t xml:space="preserve"> betalingsverplichtingen kan voldoen, m</w:t>
      </w:r>
      <w:bookmarkStart w:id="0" w:name="_GoBack"/>
      <w:bookmarkEnd w:id="0"/>
      <w:r w:rsidRPr="00AC7E57">
        <w:rPr>
          <w:rFonts w:ascii="Arial" w:hAnsi="Arial" w:cs="Arial"/>
          <w:i/>
          <w:szCs w:val="26"/>
        </w:rPr>
        <w:t xml:space="preserve">ag het stadsdeel het pand en de exploitatie alsnog overnemen, zonder tussenkomst van de rechter. </w:t>
      </w:r>
    </w:p>
    <w:p w:rsidR="00504575" w:rsidRPr="006646BC" w:rsidRDefault="00504575" w:rsidP="00504575">
      <w:pPr>
        <w:widowControl w:val="0"/>
        <w:autoSpaceDE w:val="0"/>
        <w:autoSpaceDN w:val="0"/>
        <w:adjustRightInd w:val="0"/>
        <w:rPr>
          <w:rFonts w:ascii="Arial" w:hAnsi="Arial" w:cs="Arial"/>
          <w:szCs w:val="26"/>
        </w:rPr>
      </w:pPr>
    </w:p>
    <w:p w:rsidR="00504575" w:rsidRDefault="00504575" w:rsidP="00504575">
      <w:pPr>
        <w:rPr>
          <w:rFonts w:ascii="Arial" w:hAnsi="Arial"/>
        </w:rPr>
      </w:pPr>
      <w:r w:rsidRPr="006646BC">
        <w:rPr>
          <w:rFonts w:ascii="Arial" w:hAnsi="Arial"/>
        </w:rPr>
        <w:t xml:space="preserve">In tegenstelling tot de publieke opinie is de schade aan de zijde van het stadsdeel </w:t>
      </w:r>
      <w:r w:rsidR="00A60E58">
        <w:rPr>
          <w:rFonts w:ascii="Arial" w:hAnsi="Arial"/>
        </w:rPr>
        <w:t xml:space="preserve">volgens </w:t>
      </w:r>
      <w:proofErr w:type="spellStart"/>
      <w:r w:rsidRPr="006646BC">
        <w:rPr>
          <w:rFonts w:ascii="Arial" w:hAnsi="Arial"/>
        </w:rPr>
        <w:t>MuzyQ</w:t>
      </w:r>
      <w:proofErr w:type="spellEnd"/>
      <w:r w:rsidRPr="006646BC">
        <w:rPr>
          <w:rFonts w:ascii="Arial" w:hAnsi="Arial"/>
        </w:rPr>
        <w:t xml:space="preserve"> tot op heden geen miljoenen euro’s</w:t>
      </w:r>
      <w:r w:rsidR="00A60E58">
        <w:rPr>
          <w:rFonts w:ascii="Arial" w:hAnsi="Arial"/>
        </w:rPr>
        <w:t xml:space="preserve">. Er is een achterstand in de renteaflossing, maar die </w:t>
      </w:r>
      <w:r w:rsidR="009A4A34">
        <w:rPr>
          <w:rFonts w:ascii="Arial" w:hAnsi="Arial"/>
        </w:rPr>
        <w:t>is nu ongeveer 6 ton</w:t>
      </w:r>
      <w:r w:rsidRPr="00A60E58">
        <w:rPr>
          <w:rFonts w:ascii="Arial" w:hAnsi="Arial"/>
        </w:rPr>
        <w:t>.</w:t>
      </w:r>
      <w:r w:rsidR="00A60E58" w:rsidRPr="00A60E58">
        <w:rPr>
          <w:rFonts w:ascii="Arial" w:hAnsi="Arial"/>
        </w:rPr>
        <w:t xml:space="preserve"> Door de nu gemaakte afspraken zal dat bedrag nog wel </w:t>
      </w:r>
      <w:r w:rsidR="00182EE9">
        <w:rPr>
          <w:rFonts w:ascii="Arial" w:hAnsi="Arial"/>
        </w:rPr>
        <w:t xml:space="preserve">enigszins </w:t>
      </w:r>
      <w:r w:rsidR="00A60E58" w:rsidRPr="00A60E58">
        <w:rPr>
          <w:rFonts w:ascii="Arial" w:hAnsi="Arial"/>
        </w:rPr>
        <w:t xml:space="preserve">oplopen, maar het zal </w:t>
      </w:r>
      <w:r w:rsidRPr="006646BC">
        <w:rPr>
          <w:rFonts w:ascii="Arial" w:hAnsi="Arial"/>
        </w:rPr>
        <w:t xml:space="preserve">niet in de buurt </w:t>
      </w:r>
      <w:r w:rsidR="00A60E58">
        <w:rPr>
          <w:rFonts w:ascii="Arial" w:hAnsi="Arial"/>
        </w:rPr>
        <w:t xml:space="preserve">komen </w:t>
      </w:r>
      <w:r w:rsidRPr="006646BC">
        <w:rPr>
          <w:rFonts w:ascii="Arial" w:hAnsi="Arial"/>
        </w:rPr>
        <w:t xml:space="preserve">van de schade die het stadsdeel bij overname </w:t>
      </w:r>
      <w:r w:rsidR="00182EE9">
        <w:rPr>
          <w:rFonts w:ascii="Arial" w:hAnsi="Arial"/>
        </w:rPr>
        <w:t>zal lijden</w:t>
      </w:r>
      <w:r w:rsidRPr="006646BC">
        <w:rPr>
          <w:rFonts w:ascii="Arial" w:hAnsi="Arial"/>
        </w:rPr>
        <w:t xml:space="preserve">. </w:t>
      </w:r>
      <w:r w:rsidR="00A60E58">
        <w:rPr>
          <w:rFonts w:ascii="Arial" w:hAnsi="Arial"/>
        </w:rPr>
        <w:t>Ook bespaart het stadsdeel de investering in de eigen exploitatie die bij overname nodig zou zijn</w:t>
      </w:r>
      <w:r w:rsidRPr="006646BC">
        <w:rPr>
          <w:rFonts w:ascii="Arial" w:hAnsi="Arial"/>
        </w:rPr>
        <w:t xml:space="preserve">. Daarbij komt dat </w:t>
      </w:r>
      <w:proofErr w:type="spellStart"/>
      <w:r w:rsidRPr="006646BC">
        <w:rPr>
          <w:rFonts w:ascii="Arial" w:hAnsi="Arial"/>
        </w:rPr>
        <w:t>MuzyQ</w:t>
      </w:r>
      <w:proofErr w:type="spellEnd"/>
      <w:r w:rsidRPr="006646BC">
        <w:rPr>
          <w:rFonts w:ascii="Arial" w:hAnsi="Arial"/>
        </w:rPr>
        <w:t xml:space="preserve"> </w:t>
      </w:r>
      <w:r w:rsidR="00A60E58">
        <w:rPr>
          <w:rFonts w:ascii="Arial" w:hAnsi="Arial"/>
        </w:rPr>
        <w:t>de</w:t>
      </w:r>
      <w:r w:rsidRPr="006646BC">
        <w:rPr>
          <w:rFonts w:ascii="Arial" w:hAnsi="Arial"/>
        </w:rPr>
        <w:t xml:space="preserve"> erfpachtcanon </w:t>
      </w:r>
      <w:r w:rsidR="00A60E58">
        <w:rPr>
          <w:rFonts w:ascii="Arial" w:hAnsi="Arial"/>
        </w:rPr>
        <w:t>vooruit heeft betaald, en die was aanzienlijk hoger dan het bedrag van de schuld die volgens de nu gemaakte regeling maximaal zal ontstaan.</w:t>
      </w:r>
    </w:p>
    <w:p w:rsidR="00AC7E57" w:rsidRPr="006646BC" w:rsidRDefault="00AC7E57" w:rsidP="00504575">
      <w:pPr>
        <w:rPr>
          <w:rFonts w:ascii="Arial" w:hAnsi="Arial"/>
        </w:rPr>
      </w:pPr>
    </w:p>
    <w:p w:rsidR="00504575" w:rsidRPr="006646BC" w:rsidRDefault="00504575" w:rsidP="00504575">
      <w:pPr>
        <w:widowControl w:val="0"/>
        <w:autoSpaceDE w:val="0"/>
        <w:autoSpaceDN w:val="0"/>
        <w:adjustRightInd w:val="0"/>
        <w:rPr>
          <w:rFonts w:ascii="Arial" w:hAnsi="Arial" w:cs="Courier New"/>
          <w:szCs w:val="26"/>
        </w:rPr>
      </w:pPr>
      <w:r w:rsidRPr="006646BC">
        <w:rPr>
          <w:rFonts w:ascii="Arial" w:hAnsi="Arial"/>
        </w:rPr>
        <w:t>“Ik denk dat met deze regel</w:t>
      </w:r>
      <w:r w:rsidR="00AC7E57">
        <w:rPr>
          <w:rFonts w:ascii="Arial" w:hAnsi="Arial"/>
        </w:rPr>
        <w:t>ing de doelen van beide partners</w:t>
      </w:r>
      <w:r w:rsidRPr="006646BC">
        <w:rPr>
          <w:rFonts w:ascii="Arial" w:hAnsi="Arial"/>
        </w:rPr>
        <w:t xml:space="preserve"> goed worden gediend” zegt Chris de Jong, directeur van </w:t>
      </w:r>
      <w:proofErr w:type="spellStart"/>
      <w:r w:rsidRPr="006646BC">
        <w:rPr>
          <w:rFonts w:ascii="Arial" w:hAnsi="Arial"/>
        </w:rPr>
        <w:t>Orfeos</w:t>
      </w:r>
      <w:proofErr w:type="spellEnd"/>
      <w:r w:rsidRPr="006646BC">
        <w:rPr>
          <w:rFonts w:ascii="Arial" w:hAnsi="Arial"/>
        </w:rPr>
        <w:t xml:space="preserve"> en MAE (de exploitatiemaatschappij van </w:t>
      </w:r>
      <w:proofErr w:type="spellStart"/>
      <w:r w:rsidRPr="006646BC">
        <w:rPr>
          <w:rFonts w:ascii="Arial" w:hAnsi="Arial"/>
        </w:rPr>
        <w:t>MuzyQ</w:t>
      </w:r>
      <w:proofErr w:type="spellEnd"/>
      <w:r w:rsidRPr="006646BC">
        <w:rPr>
          <w:rFonts w:ascii="Arial" w:hAnsi="Arial"/>
        </w:rPr>
        <w:t>).</w:t>
      </w:r>
      <w:r w:rsidR="00AC7E57">
        <w:rPr>
          <w:rFonts w:ascii="Arial" w:hAnsi="Arial"/>
        </w:rPr>
        <w:t xml:space="preserve"> </w:t>
      </w:r>
      <w:r w:rsidRPr="006646BC">
        <w:rPr>
          <w:rFonts w:ascii="Arial" w:hAnsi="Arial" w:cs="Arial"/>
          <w:szCs w:val="26"/>
        </w:rPr>
        <w:t>“Ik heb stee</w:t>
      </w:r>
      <w:r w:rsidR="0063500D">
        <w:rPr>
          <w:rFonts w:ascii="Arial" w:hAnsi="Arial" w:cs="Arial"/>
          <w:szCs w:val="26"/>
        </w:rPr>
        <w:t xml:space="preserve">ds geijverd voor een succesvol </w:t>
      </w:r>
      <w:proofErr w:type="spellStart"/>
      <w:r w:rsidR="0063500D">
        <w:rPr>
          <w:rFonts w:ascii="Arial" w:hAnsi="Arial" w:cs="Arial"/>
          <w:szCs w:val="26"/>
        </w:rPr>
        <w:t>M</w:t>
      </w:r>
      <w:r w:rsidRPr="006646BC">
        <w:rPr>
          <w:rFonts w:ascii="Arial" w:hAnsi="Arial" w:cs="Arial"/>
          <w:szCs w:val="26"/>
        </w:rPr>
        <w:t>uzyQ</w:t>
      </w:r>
      <w:proofErr w:type="spellEnd"/>
      <w:r w:rsidRPr="006646BC">
        <w:rPr>
          <w:rFonts w:ascii="Arial" w:hAnsi="Arial" w:cs="Arial"/>
          <w:szCs w:val="26"/>
        </w:rPr>
        <w:t xml:space="preserve"> dat de stad geen geld zou gaan kosten. Dat is, gezien alle omstandigheden, tot nu niet eenvoudig gebleken. Niet alleen de door de kredietcrisis veroorzaakte vertraging van het gebied</w:t>
      </w:r>
      <w:r w:rsidR="00AC7E57" w:rsidRPr="006646BC">
        <w:rPr>
          <w:rFonts w:ascii="Arial" w:hAnsi="Arial" w:cs="Arial"/>
          <w:szCs w:val="26"/>
        </w:rPr>
        <w:t xml:space="preserve">, maar ook </w:t>
      </w:r>
      <w:r w:rsidR="00AC7E57" w:rsidRPr="006646BC">
        <w:rPr>
          <w:rFonts w:ascii="Arial" w:hAnsi="Arial"/>
        </w:rPr>
        <w:t>de negatieve aandacht van de afgelopen jaren heeft het project</w:t>
      </w:r>
      <w:r w:rsidR="00AC7E57">
        <w:rPr>
          <w:rFonts w:ascii="Arial" w:hAnsi="Arial"/>
        </w:rPr>
        <w:t xml:space="preserve"> niet geholpen</w:t>
      </w:r>
      <w:r w:rsidR="00AC7E57" w:rsidRPr="006646BC">
        <w:rPr>
          <w:rFonts w:ascii="Arial" w:hAnsi="Arial"/>
        </w:rPr>
        <w:t>. Er hi</w:t>
      </w:r>
      <w:r w:rsidR="00AC7E57">
        <w:rPr>
          <w:rFonts w:ascii="Arial" w:hAnsi="Arial"/>
        </w:rPr>
        <w:t>ng een sfeer van falen omheen. Het ging weliswaar</w:t>
      </w:r>
      <w:r w:rsidR="00AC7E57" w:rsidRPr="006646BC">
        <w:rPr>
          <w:rFonts w:ascii="Arial" w:hAnsi="Arial"/>
        </w:rPr>
        <w:t xml:space="preserve"> minder goed dan de eerste plannen hadden voorspeld, maar daar waren externe redenen voor. </w:t>
      </w:r>
      <w:r w:rsidRPr="006646BC">
        <w:rPr>
          <w:rFonts w:ascii="Arial" w:hAnsi="Arial" w:cs="Arial"/>
          <w:szCs w:val="26"/>
        </w:rPr>
        <w:t xml:space="preserve">Ik geloof er echter heilig in dat het </w:t>
      </w:r>
      <w:proofErr w:type="spellStart"/>
      <w:r w:rsidRPr="006646BC">
        <w:rPr>
          <w:rFonts w:ascii="Arial" w:hAnsi="Arial" w:cs="Arial"/>
          <w:szCs w:val="26"/>
        </w:rPr>
        <w:t>muziekmakerscentrum</w:t>
      </w:r>
      <w:proofErr w:type="spellEnd"/>
      <w:r w:rsidRPr="006646BC">
        <w:rPr>
          <w:rFonts w:ascii="Arial" w:hAnsi="Arial" w:cs="Arial"/>
          <w:szCs w:val="26"/>
        </w:rPr>
        <w:t xml:space="preserve"> met deze regeling een gezonde toekomst tegemoet gaat. Ik zal mij daar in ieder geval tot het uiterste voor inspannen”.</w:t>
      </w:r>
    </w:p>
    <w:p w:rsidR="00504575" w:rsidRPr="006646BC" w:rsidRDefault="00504575" w:rsidP="00504575">
      <w:pPr>
        <w:widowControl w:val="0"/>
        <w:autoSpaceDE w:val="0"/>
        <w:autoSpaceDN w:val="0"/>
        <w:adjustRightInd w:val="0"/>
        <w:rPr>
          <w:rFonts w:ascii="Arial" w:hAnsi="Arial" w:cs="Courier New"/>
          <w:szCs w:val="26"/>
        </w:rPr>
      </w:pPr>
      <w:r w:rsidRPr="006646BC">
        <w:rPr>
          <w:rFonts w:ascii="Arial" w:hAnsi="Arial" w:cs="Arial"/>
          <w:szCs w:val="26"/>
        </w:rPr>
        <w:t> </w:t>
      </w:r>
    </w:p>
    <w:p w:rsidR="00504575" w:rsidRPr="006646BC" w:rsidRDefault="00504575" w:rsidP="00504575">
      <w:pPr>
        <w:widowControl w:val="0"/>
        <w:autoSpaceDE w:val="0"/>
        <w:autoSpaceDN w:val="0"/>
        <w:adjustRightInd w:val="0"/>
        <w:rPr>
          <w:rFonts w:ascii="Arial" w:hAnsi="Arial" w:cs="Courier New"/>
          <w:szCs w:val="26"/>
        </w:rPr>
      </w:pPr>
      <w:r w:rsidRPr="006646BC">
        <w:rPr>
          <w:rFonts w:ascii="Arial" w:hAnsi="Arial" w:cs="Arial"/>
          <w:szCs w:val="26"/>
        </w:rPr>
        <w:t xml:space="preserve">1 februari zou de rechter uitspraak doen in het kort geding dat het stadsdeel tegen de eigenaar van </w:t>
      </w:r>
      <w:proofErr w:type="spellStart"/>
      <w:r w:rsidRPr="006646BC">
        <w:rPr>
          <w:rFonts w:ascii="Arial" w:hAnsi="Arial" w:cs="Arial"/>
          <w:szCs w:val="26"/>
        </w:rPr>
        <w:t>MuzyQ</w:t>
      </w:r>
      <w:proofErr w:type="spellEnd"/>
      <w:r w:rsidRPr="006646BC">
        <w:rPr>
          <w:rFonts w:ascii="Arial" w:hAnsi="Arial" w:cs="Arial"/>
          <w:szCs w:val="26"/>
        </w:rPr>
        <w:t xml:space="preserve"> had aangespannen. Stadsdeel Oost was naar de rechter gestapt omdat zij meende het recht te hebben om het pand aan te kopen. Op aandringen van de rechter zijn het stadsdeel en </w:t>
      </w:r>
      <w:proofErr w:type="spellStart"/>
      <w:r w:rsidRPr="006646BC">
        <w:rPr>
          <w:rFonts w:ascii="Arial" w:hAnsi="Arial" w:cs="Arial"/>
          <w:szCs w:val="26"/>
        </w:rPr>
        <w:t>MuzyQ</w:t>
      </w:r>
      <w:proofErr w:type="spellEnd"/>
      <w:r w:rsidRPr="006646BC">
        <w:rPr>
          <w:rFonts w:ascii="Arial" w:hAnsi="Arial" w:cs="Arial"/>
          <w:szCs w:val="26"/>
        </w:rPr>
        <w:t xml:space="preserve">  met elkaar om de tafel gegaan, onder leiding van </w:t>
      </w:r>
      <w:r w:rsidR="00830003">
        <w:rPr>
          <w:rFonts w:ascii="Arial" w:hAnsi="Arial" w:cs="Arial"/>
          <w:szCs w:val="26"/>
        </w:rPr>
        <w:t xml:space="preserve">een </w:t>
      </w:r>
      <w:r w:rsidRPr="006646BC">
        <w:rPr>
          <w:rFonts w:ascii="Arial" w:hAnsi="Arial" w:cs="Arial"/>
          <w:szCs w:val="26"/>
        </w:rPr>
        <w:t>bemiddelaar. Dat heeft tot vruchtbaar resultaat geleid. Daarop heeft het stadsdeel besloten om haar procedure bij de rechtbank in te trekken.</w:t>
      </w:r>
    </w:p>
    <w:p w:rsidR="00504575" w:rsidRPr="006646BC" w:rsidRDefault="00504575" w:rsidP="00504575">
      <w:pPr>
        <w:widowControl w:val="0"/>
        <w:autoSpaceDE w:val="0"/>
        <w:autoSpaceDN w:val="0"/>
        <w:adjustRightInd w:val="0"/>
        <w:rPr>
          <w:rFonts w:ascii="Arial" w:hAnsi="Arial" w:cs="Courier New"/>
          <w:szCs w:val="26"/>
        </w:rPr>
      </w:pPr>
      <w:r w:rsidRPr="006646BC">
        <w:rPr>
          <w:rFonts w:ascii="Arial" w:hAnsi="Arial" w:cs="Arial"/>
          <w:szCs w:val="26"/>
        </w:rPr>
        <w:t> </w:t>
      </w:r>
    </w:p>
    <w:p w:rsidR="00AC7E57" w:rsidRDefault="00504575" w:rsidP="00504575">
      <w:pPr>
        <w:widowControl w:val="0"/>
        <w:autoSpaceDE w:val="0"/>
        <w:autoSpaceDN w:val="0"/>
        <w:adjustRightInd w:val="0"/>
        <w:rPr>
          <w:rFonts w:ascii="Arial" w:hAnsi="Arial" w:cs="Arial"/>
          <w:szCs w:val="26"/>
        </w:rPr>
      </w:pPr>
      <w:r w:rsidRPr="006646BC">
        <w:rPr>
          <w:rFonts w:ascii="Arial" w:hAnsi="Arial" w:cs="Arial"/>
          <w:szCs w:val="26"/>
        </w:rPr>
        <w:lastRenderedPageBreak/>
        <w:t xml:space="preserve">De puntjes van het voorlopig akkoord moeten nog op de i worden gezet. De verwachting is dat dit proces binnen afzienbare tijd wordt afgerond. Daarna wordt de financier van </w:t>
      </w:r>
      <w:proofErr w:type="spellStart"/>
      <w:r w:rsidRPr="006646BC">
        <w:rPr>
          <w:rFonts w:ascii="Arial" w:hAnsi="Arial" w:cs="Arial"/>
          <w:szCs w:val="26"/>
        </w:rPr>
        <w:t>MuzyQ</w:t>
      </w:r>
      <w:proofErr w:type="spellEnd"/>
      <w:r w:rsidRPr="006646BC">
        <w:rPr>
          <w:rFonts w:ascii="Arial" w:hAnsi="Arial" w:cs="Arial"/>
          <w:szCs w:val="26"/>
        </w:rPr>
        <w:t xml:space="preserve"> gevraagd om in te stemmen met de oplossing. </w:t>
      </w:r>
    </w:p>
    <w:p w:rsidR="00AC7E57" w:rsidRDefault="00AC7E57" w:rsidP="00504575">
      <w:pPr>
        <w:widowControl w:val="0"/>
        <w:autoSpaceDE w:val="0"/>
        <w:autoSpaceDN w:val="0"/>
        <w:adjustRightInd w:val="0"/>
        <w:rPr>
          <w:rFonts w:ascii="Arial" w:hAnsi="Arial" w:cs="Arial"/>
          <w:szCs w:val="26"/>
        </w:rPr>
      </w:pPr>
    </w:p>
    <w:p w:rsidR="008763C5" w:rsidRDefault="00504575" w:rsidP="00504575">
      <w:pPr>
        <w:widowControl w:val="0"/>
        <w:autoSpaceDE w:val="0"/>
        <w:autoSpaceDN w:val="0"/>
        <w:adjustRightInd w:val="0"/>
        <w:rPr>
          <w:rFonts w:ascii="Arial" w:hAnsi="Arial" w:cs="Arial"/>
          <w:szCs w:val="26"/>
        </w:rPr>
      </w:pPr>
      <w:proofErr w:type="spellStart"/>
      <w:r w:rsidRPr="006646BC">
        <w:rPr>
          <w:rFonts w:ascii="Arial" w:hAnsi="Arial" w:cs="Arial"/>
          <w:szCs w:val="26"/>
        </w:rPr>
        <w:t>Muziekmakerscentrum</w:t>
      </w:r>
      <w:proofErr w:type="spellEnd"/>
      <w:r w:rsidRPr="006646BC">
        <w:rPr>
          <w:rFonts w:ascii="Arial" w:hAnsi="Arial" w:cs="Arial"/>
          <w:szCs w:val="26"/>
        </w:rPr>
        <w:t xml:space="preserve"> </w:t>
      </w:r>
      <w:proofErr w:type="spellStart"/>
      <w:r w:rsidRPr="006646BC">
        <w:rPr>
          <w:rFonts w:ascii="Arial" w:hAnsi="Arial" w:cs="Arial"/>
          <w:szCs w:val="26"/>
        </w:rPr>
        <w:t>MuzyQ</w:t>
      </w:r>
      <w:proofErr w:type="spellEnd"/>
      <w:r w:rsidRPr="006646BC">
        <w:rPr>
          <w:rFonts w:ascii="Arial" w:hAnsi="Arial" w:cs="Arial"/>
          <w:szCs w:val="26"/>
        </w:rPr>
        <w:t xml:space="preserve"> opende in 2009 haar deuren, maar kon nog niet aan haar betalingsverplichtingen voldoen. Het stadsdeel staat, samen met de gemeente, garant voor de hypotheek. In september 2010 werd deze garantstelling aangesproken. Sindsdien werkt het stadsdeel aan een oplossing die de financiële schade zoveel mogelijk moet beperken</w:t>
      </w:r>
      <w:r w:rsidR="00AC7E57">
        <w:rPr>
          <w:rFonts w:ascii="Arial" w:hAnsi="Arial" w:cs="Arial"/>
          <w:szCs w:val="26"/>
        </w:rPr>
        <w:t xml:space="preserve">. </w:t>
      </w:r>
      <w:proofErr w:type="spellStart"/>
      <w:r w:rsidRPr="006646BC">
        <w:rPr>
          <w:rFonts w:ascii="Arial" w:hAnsi="Arial" w:cs="Arial"/>
          <w:szCs w:val="26"/>
        </w:rPr>
        <w:t>MuzyQ</w:t>
      </w:r>
      <w:proofErr w:type="spellEnd"/>
      <w:r w:rsidRPr="006646BC">
        <w:rPr>
          <w:rFonts w:ascii="Arial" w:hAnsi="Arial" w:cs="Arial"/>
          <w:szCs w:val="26"/>
        </w:rPr>
        <w:t xml:space="preserve"> zet daarnaast alles op alles om de exploitatie van het gebouw rendabel te maken. De vooruitzichten daarop zijn positief. </w:t>
      </w:r>
    </w:p>
    <w:p w:rsidR="00504575" w:rsidRPr="006646BC" w:rsidRDefault="00AC7E57" w:rsidP="00757977">
      <w:pPr>
        <w:widowControl w:val="0"/>
        <w:autoSpaceDE w:val="0"/>
        <w:autoSpaceDN w:val="0"/>
        <w:adjustRightInd w:val="0"/>
        <w:rPr>
          <w:rFonts w:ascii="Arial" w:hAnsi="Arial"/>
        </w:rPr>
      </w:pPr>
      <w:r>
        <w:rPr>
          <w:rFonts w:ascii="Arial" w:hAnsi="Arial" w:cs="Arial"/>
          <w:szCs w:val="26"/>
        </w:rPr>
        <w:t xml:space="preserve">Ondanks dat de omgeving nog altijd een bouwterrein is waardoor er regelmatig overlast is, functioneert het gebouw al zoals het is bedoeld. Een va-et-vient van musici, profs en amateurs, jong en oud, maar ook allerlei verwante </w:t>
      </w:r>
      <w:proofErr w:type="spellStart"/>
      <w:r>
        <w:rPr>
          <w:rFonts w:ascii="Arial" w:hAnsi="Arial" w:cs="Arial"/>
          <w:szCs w:val="26"/>
        </w:rPr>
        <w:t>creatieven</w:t>
      </w:r>
      <w:proofErr w:type="spellEnd"/>
      <w:r>
        <w:rPr>
          <w:rFonts w:ascii="Arial" w:hAnsi="Arial" w:cs="Arial"/>
          <w:szCs w:val="26"/>
        </w:rPr>
        <w:t xml:space="preserve"> hebben er hun thuishonk. Vanuit het gebouw wordt  daarnaast televisie gemaakt, festivals geproduceerd en nieuwe producten en producties gerealiseerd. Het gebouw is een voorbeeld van de nieuwe manier van werken die in de cultuur gebruik zal gaan worden: infrastructuur voor de sector die op termijn zijn eigen broek gaat ophouden.</w:t>
      </w:r>
    </w:p>
    <w:sectPr w:rsidR="00504575" w:rsidRPr="006646BC" w:rsidSect="00504575">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75"/>
    <w:rsid w:val="00182EE9"/>
    <w:rsid w:val="001B0188"/>
    <w:rsid w:val="00504575"/>
    <w:rsid w:val="0063500D"/>
    <w:rsid w:val="00830003"/>
    <w:rsid w:val="009A4A34"/>
    <w:rsid w:val="00A60E58"/>
    <w:rsid w:val="00AC7E57"/>
    <w:rsid w:val="00E1410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64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642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654</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muzyQ</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de Jong</dc:creator>
  <cp:lastModifiedBy>Eduard</cp:lastModifiedBy>
  <cp:revision>5</cp:revision>
  <dcterms:created xsi:type="dcterms:W3CDTF">2012-02-03T06:33:00Z</dcterms:created>
  <dcterms:modified xsi:type="dcterms:W3CDTF">2012-02-03T08:52:00Z</dcterms:modified>
</cp:coreProperties>
</file>